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E5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SOLICITUD</w:t>
      </w:r>
      <w:r w:rsidRPr="0079464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 xml:space="preserve"> URGENTE</w:t>
      </w:r>
      <w:bookmarkStart w:id="0" w:name="_GoBack"/>
      <w:bookmarkEnd w:id="0"/>
      <w:r w:rsidRPr="0079464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 xml:space="preserve"> - AUDITORÍA SUPERIOR DEL ESTADO </w:t>
      </w:r>
    </w:p>
    <w:p w:rsidR="00E938E5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</w:p>
    <w:p w:rsidR="00E938E5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  <w:r w:rsidRPr="0079464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CON ATENCIÓN A: </w:t>
      </w:r>
    </w:p>
    <w:p w:rsidR="00E938E5" w:rsidRPr="00794643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es-MX"/>
        </w:rPr>
      </w:pPr>
    </w:p>
    <w:p w:rsidR="00E938E5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  <w:r w:rsidRPr="0079464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PRESIDENTES, SÍNDICOS Y TESOREROS DE LOS MUNICIPIOS DEL ESTADO DE ZACATECAS</w:t>
      </w:r>
      <w:r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.</w:t>
      </w:r>
    </w:p>
    <w:p w:rsidR="00E938E5" w:rsidRPr="00794643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es-MX"/>
        </w:rPr>
      </w:pPr>
    </w:p>
    <w:p w:rsidR="00E938E5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  <w:r w:rsidRPr="0079464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 xml:space="preserve">PRESIDENTES DEL CONSEJO Y DIRECTORES GENERALES DE LOS ORGANISMOS OPERADORES DE LOS SISTEMAS MUNICIPALES DE AGUA POTABLE DEL ESTADO DE ZACATECAS. </w:t>
      </w:r>
    </w:p>
    <w:p w:rsidR="00E938E5" w:rsidRDefault="00E938E5" w:rsidP="00E93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</w:p>
    <w:p w:rsidR="00D3637F" w:rsidRPr="00D3637F" w:rsidRDefault="00D3637F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D3637F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Como es de su conocimiento los Entes Municipales tienen la obligación </w:t>
      </w:r>
      <w:r w:rsidRPr="00D3637F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al 31 de diciembre de 2015</w:t>
      </w:r>
      <w:r w:rsidRPr="00D3637F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de realizar los registros contables con base en las Reglas de Registro y Valoración de Patrimonio.</w:t>
      </w:r>
    </w:p>
    <w:p w:rsidR="00D3637F" w:rsidRDefault="00D3637F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D3637F" w:rsidRPr="0022328E" w:rsidRDefault="00D3637F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  <w:r w:rsidRPr="0022328E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 xml:space="preserve">En el artículo 27 de la Ley General de Contabilidad Gubernamental se establecen tres obligaciones a los entes públicos en materia de registro patrimonial: </w:t>
      </w:r>
    </w:p>
    <w:p w:rsidR="006E7B66" w:rsidRPr="00D3637F" w:rsidRDefault="006E7B66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D3637F" w:rsidRPr="006E7B66" w:rsidRDefault="00D3637F" w:rsidP="006E7B66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6E7B66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Llevar a cabo el levantamiento físico del inventario de los bienes a que se refiere el artículo 23 de la Ley, </w:t>
      </w:r>
    </w:p>
    <w:p w:rsidR="00D3637F" w:rsidRPr="006E7B66" w:rsidRDefault="00D3637F" w:rsidP="006E7B66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6E7B66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Que el inventario esté debidamente conciliado con el registro contable, </w:t>
      </w:r>
    </w:p>
    <w:p w:rsidR="00D3637F" w:rsidRPr="006E7B66" w:rsidRDefault="00D3637F" w:rsidP="006E7B66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6E7B66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Que en el caso de los bienes inmuebles, no se establezca un valor inferior al catastral que le corresponda.</w:t>
      </w:r>
    </w:p>
    <w:p w:rsidR="00E938E5" w:rsidRPr="00D3637F" w:rsidRDefault="00E938E5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E938E5" w:rsidRPr="00D3637F" w:rsidRDefault="00E938E5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6E7B66" w:rsidRDefault="006E7B66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La Auditoría Superior del Estado, con la finalidad de continuar coadyuvando con los entes municipales, se encuentra en proceso de establecer </w:t>
      </w:r>
      <w:r w:rsidR="0022328E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el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</w:t>
      </w:r>
      <w:r w:rsidRPr="0022328E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formato de Inventario de Bienes Muebles e Inmuebles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, el cual estará avalado por CACEZAC e INDETEC. Cabe mencionar que dicho formato les permitirá</w:t>
      </w:r>
      <w:r w:rsidR="00BF4351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cumplir con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: </w:t>
      </w:r>
    </w:p>
    <w:p w:rsidR="0022328E" w:rsidRDefault="0022328E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BF4351" w:rsidRPr="00BF4351" w:rsidRDefault="006E7B66" w:rsidP="00BF4351">
      <w:pPr>
        <w:pStyle w:val="Prrafodelista"/>
        <w:numPr>
          <w:ilvl w:val="0"/>
          <w:numId w:val="6"/>
        </w:num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es-MX"/>
        </w:rPr>
      </w:pPr>
      <w:r w:rsidRP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>Inventar</w:t>
      </w:r>
      <w:r w:rsid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 xml:space="preserve">io actualizado a diciembre 2015 y llevar acabo la </w:t>
      </w:r>
      <w:r w:rsidRP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>conciliación física/contable</w:t>
      </w:r>
    </w:p>
    <w:p w:rsidR="006E7B66" w:rsidRPr="00BF4351" w:rsidRDefault="006E7B66" w:rsidP="00BF4351">
      <w:pPr>
        <w:pStyle w:val="Prrafodelista"/>
        <w:numPr>
          <w:ilvl w:val="0"/>
          <w:numId w:val="6"/>
        </w:num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es-MX"/>
        </w:rPr>
      </w:pPr>
      <w:r w:rsidRP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 xml:space="preserve">Relación de </w:t>
      </w:r>
      <w:r w:rsid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>B</w:t>
      </w:r>
      <w:r w:rsidRP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 xml:space="preserve">ienes </w:t>
      </w:r>
      <w:r w:rsid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 xml:space="preserve">en materia de </w:t>
      </w:r>
      <w:r w:rsidRP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>Transparencia</w:t>
      </w:r>
    </w:p>
    <w:p w:rsidR="006E7B66" w:rsidRPr="00BF4351" w:rsidRDefault="006E7B66" w:rsidP="00BF4351">
      <w:pPr>
        <w:pStyle w:val="Prrafodelista"/>
        <w:numPr>
          <w:ilvl w:val="0"/>
          <w:numId w:val="6"/>
        </w:num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es-MX"/>
        </w:rPr>
      </w:pPr>
      <w:r w:rsidRPr="00BF4351">
        <w:rPr>
          <w:rFonts w:ascii="Calibri" w:eastAsia="Times New Roman" w:hAnsi="Calibri" w:cs="Calibri"/>
          <w:color w:val="444444"/>
          <w:sz w:val="23"/>
          <w:szCs w:val="23"/>
          <w:lang w:eastAsia="es-MX"/>
        </w:rPr>
        <w:t>Formatos para Entrega Recepción (inventarios)</w:t>
      </w:r>
    </w:p>
    <w:p w:rsidR="006E7B66" w:rsidRPr="00BF4351" w:rsidRDefault="00BF4351" w:rsidP="00BF4351">
      <w:pPr>
        <w:pStyle w:val="Prrafodelista"/>
        <w:numPr>
          <w:ilvl w:val="0"/>
          <w:numId w:val="6"/>
        </w:num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color w:val="444444"/>
          <w:sz w:val="24"/>
          <w:szCs w:val="24"/>
          <w:lang w:eastAsia="es-MX"/>
        </w:rPr>
        <w:t xml:space="preserve">Cargar a Saacg.Net 2016, módulo especial de Inventarios: </w:t>
      </w:r>
      <w:r w:rsidR="006E7B66" w:rsidRPr="00BF4351">
        <w:rPr>
          <w:rFonts w:ascii="Calibri" w:eastAsia="Times New Roman" w:hAnsi="Calibri" w:cs="Calibri"/>
          <w:color w:val="444444"/>
          <w:sz w:val="24"/>
          <w:szCs w:val="24"/>
          <w:lang w:eastAsia="es-MX"/>
        </w:rPr>
        <w:t xml:space="preserve">inventarios iniciales </w:t>
      </w:r>
    </w:p>
    <w:p w:rsidR="006E7B66" w:rsidRDefault="006E7B66" w:rsidP="00BF43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BF4351" w:rsidRPr="0022328E" w:rsidRDefault="00BF4351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/>
          <w:bCs/>
          <w:color w:val="444444"/>
          <w:sz w:val="23"/>
          <w:szCs w:val="23"/>
          <w:u w:val="single"/>
          <w:lang w:eastAsia="es-MX"/>
        </w:rPr>
      </w:pPr>
      <w:r w:rsidRPr="0022328E">
        <w:rPr>
          <w:rFonts w:ascii="Calibri" w:eastAsia="Times New Roman" w:hAnsi="Calibri" w:cs="Calibri"/>
          <w:b/>
          <w:bCs/>
          <w:color w:val="444444"/>
          <w:sz w:val="23"/>
          <w:szCs w:val="23"/>
          <w:u w:val="single"/>
          <w:lang w:eastAsia="es-MX"/>
        </w:rPr>
        <w:t xml:space="preserve">Para lo anterior como primera acción les solicitamos muy atentamente nos informen lo siguiente: </w:t>
      </w:r>
    </w:p>
    <w:p w:rsidR="0022328E" w:rsidRPr="0022328E" w:rsidRDefault="0022328E" w:rsidP="00D36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/>
          <w:bCs/>
          <w:color w:val="444444"/>
          <w:sz w:val="23"/>
          <w:szCs w:val="23"/>
          <w:u w:val="single"/>
          <w:lang w:eastAsia="es-MX"/>
        </w:rPr>
      </w:pPr>
    </w:p>
    <w:p w:rsidR="0018266F" w:rsidRDefault="00BF4351" w:rsidP="00BF4351">
      <w:pPr>
        <w:pStyle w:val="Prrafode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Cuenta su ente con </w:t>
      </w:r>
      <w:r w:rsidR="00952802" w:rsidRPr="00BF4351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algún sistema de inventarios</w:t>
      </w:r>
    </w:p>
    <w:p w:rsidR="00BF4351" w:rsidRDefault="00BF4351" w:rsidP="00BF4351">
      <w:pPr>
        <w:pStyle w:val="Prrafodelista"/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Si </w:t>
      </w:r>
    </w:p>
    <w:p w:rsidR="00BF4351" w:rsidRDefault="00BF4351" w:rsidP="00BF4351">
      <w:pPr>
        <w:pStyle w:val="Prrafodelista"/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lastRenderedPageBreak/>
        <w:t xml:space="preserve">No </w:t>
      </w:r>
    </w:p>
    <w:p w:rsidR="003D2FD3" w:rsidRDefault="003D2FD3" w:rsidP="003D2FD3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1440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3D2FD3" w:rsidRDefault="003D2FD3" w:rsidP="003D2FD3">
      <w:pPr>
        <w:pStyle w:val="Prrafode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3D2FD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En caso negativo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, ¿mediante qué medio se lleva el control del inventario? _________</w:t>
      </w:r>
    </w:p>
    <w:p w:rsidR="003D2FD3" w:rsidRDefault="003D2FD3" w:rsidP="003D2FD3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Por favor, imprima reporte en el cual se visualicen los campos utilizados (una hoja), y envíelo escaneado en archivo adjunto a su respuesta.</w:t>
      </w:r>
    </w:p>
    <w:p w:rsidR="003D2FD3" w:rsidRDefault="003D2FD3" w:rsidP="003D2FD3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BF4351" w:rsidRDefault="00BF4351" w:rsidP="003D2FD3">
      <w:pPr>
        <w:pStyle w:val="Prrafodelista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3D2FD3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En caso afirmativo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, </w:t>
      </w:r>
      <w:r w:rsidR="0022328E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¿cuál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es el nombre de dicho sistema?  _____________________</w:t>
      </w:r>
    </w:p>
    <w:p w:rsidR="00BF4351" w:rsidRDefault="00BF4351" w:rsidP="003D2FD3">
      <w:pPr>
        <w:pStyle w:val="Prrafodelista"/>
        <w:numPr>
          <w:ilvl w:val="1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El sistema en mención es: </w:t>
      </w:r>
    </w:p>
    <w:p w:rsidR="00BF4351" w:rsidRDefault="00BF4351" w:rsidP="00BF4351">
      <w:pPr>
        <w:pStyle w:val="Prrafodelista"/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Desarrollo propio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__</w:t>
      </w:r>
    </w:p>
    <w:p w:rsidR="00BF4351" w:rsidRDefault="00BF4351" w:rsidP="00BF4351">
      <w:pPr>
        <w:pStyle w:val="Prrafodelista"/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Adquirido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__</w:t>
      </w:r>
    </w:p>
    <w:p w:rsidR="00BF4351" w:rsidRDefault="00BF4351" w:rsidP="003D2FD3">
      <w:pPr>
        <w:pStyle w:val="Prrafodelista"/>
        <w:numPr>
          <w:ilvl w:val="1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Los datos,</w:t>
      </w:r>
      <w:r w:rsidR="0022328E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¿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se </w:t>
      </w:r>
      <w:r w:rsidRPr="00D3637F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puede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n</w:t>
      </w:r>
      <w:r w:rsidRPr="00D3637F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importar 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de Excel? </w:t>
      </w:r>
    </w:p>
    <w:p w:rsidR="00BF4351" w:rsidRDefault="00BF4351" w:rsidP="003D2FD3">
      <w:pPr>
        <w:pStyle w:val="Prrafodelista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Si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__</w:t>
      </w:r>
    </w:p>
    <w:p w:rsidR="00BF4351" w:rsidRDefault="00BF4351" w:rsidP="003D2FD3">
      <w:pPr>
        <w:pStyle w:val="Prrafodelista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No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__</w:t>
      </w:r>
    </w:p>
    <w:p w:rsidR="00BF4351" w:rsidRDefault="00BF4351" w:rsidP="003D2FD3">
      <w:pPr>
        <w:pStyle w:val="Prrafodelista"/>
        <w:numPr>
          <w:ilvl w:val="1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Los reportes, </w:t>
      </w:r>
      <w:r w:rsidR="0022328E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¿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se </w:t>
      </w:r>
      <w:r w:rsidRPr="00D3637F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puede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n</w:t>
      </w:r>
      <w:r w:rsidRPr="00D3637F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exportar a Excel?</w:t>
      </w:r>
    </w:p>
    <w:p w:rsidR="00BF4351" w:rsidRDefault="00BF4351" w:rsidP="003D2FD3">
      <w:pPr>
        <w:pStyle w:val="Prrafodelista"/>
        <w:numPr>
          <w:ilvl w:val="1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Si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__</w:t>
      </w:r>
    </w:p>
    <w:p w:rsidR="00BF4351" w:rsidRDefault="00BF4351" w:rsidP="003D2FD3">
      <w:pPr>
        <w:pStyle w:val="Prrafodelista"/>
        <w:numPr>
          <w:ilvl w:val="1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No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__</w:t>
      </w:r>
    </w:p>
    <w:p w:rsidR="00952802" w:rsidRDefault="00BF4351" w:rsidP="003D2FD3">
      <w:pPr>
        <w:pStyle w:val="Prrafodelista"/>
        <w:numPr>
          <w:ilvl w:val="1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Por favor, imprima reporte </w:t>
      </w:r>
      <w:r w:rsidR="003D2FD3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en el cual se visualicen los campos utilizados 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(una hoja), y </w:t>
      </w:r>
      <w:r w:rsidR="0048759A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envíelo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escaneado en archivo adju</w:t>
      </w:r>
      <w:r w:rsidR="0048759A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nto a su respuesta.</w:t>
      </w:r>
    </w:p>
    <w:p w:rsidR="0048759A" w:rsidRDefault="0048759A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22328E" w:rsidRDefault="0022328E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  <w:r w:rsidRPr="0022328E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Por favor esperamos su respuesta vía correo electrónico a más tardar el día 9 de septiembre de 2015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, a la dirección de correo electrónico: </w:t>
      </w:r>
      <w:r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>armonizacio</w:t>
      </w:r>
      <w:r w:rsidRPr="0022328E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  <w:t xml:space="preserve">n_asezac@outlook.com </w:t>
      </w:r>
    </w:p>
    <w:p w:rsidR="0022328E" w:rsidRDefault="0022328E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es-MX"/>
        </w:rPr>
      </w:pPr>
    </w:p>
    <w:p w:rsidR="0022328E" w:rsidRDefault="0022328E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22328E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Sin más por el momento </w:t>
      </w:r>
      <w:r w:rsidR="00767C5D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>quedamos atentos</w:t>
      </w:r>
      <w:r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. </w:t>
      </w:r>
    </w:p>
    <w:p w:rsidR="0022328E" w:rsidRDefault="0022328E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22328E" w:rsidRDefault="0022328E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</w:p>
    <w:p w:rsidR="0022328E" w:rsidRDefault="0022328E" w:rsidP="0022328E">
      <w:pPr>
        <w:ind w:left="708"/>
        <w:jc w:val="right"/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Guadalupe, Zacatecas., a </w:t>
      </w:r>
      <w:r w:rsidR="003D2FD3"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07</w:t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 septiembre de 2015.</w:t>
      </w:r>
    </w:p>
    <w:p w:rsidR="0022328E" w:rsidRPr="0022328E" w:rsidRDefault="0022328E" w:rsidP="00487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</w:pPr>
      <w:r w:rsidRPr="0022328E">
        <w:rPr>
          <w:rFonts w:ascii="Calibri" w:eastAsia="Times New Roman" w:hAnsi="Calibri" w:cs="Calibri"/>
          <w:bCs/>
          <w:color w:val="444444"/>
          <w:sz w:val="23"/>
          <w:szCs w:val="23"/>
          <w:lang w:eastAsia="es-MX"/>
        </w:rPr>
        <w:t xml:space="preserve"> </w:t>
      </w:r>
    </w:p>
    <w:sectPr w:rsidR="0022328E" w:rsidRPr="00223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4353"/>
    <w:multiLevelType w:val="multilevel"/>
    <w:tmpl w:val="080A001F"/>
    <w:numStyleLink w:val="Estilo1"/>
  </w:abstractNum>
  <w:abstractNum w:abstractNumId="1">
    <w:nsid w:val="0F624942"/>
    <w:multiLevelType w:val="multilevel"/>
    <w:tmpl w:val="080A001F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E33A37"/>
    <w:multiLevelType w:val="hybridMultilevel"/>
    <w:tmpl w:val="15F82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32E8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94217"/>
    <w:multiLevelType w:val="hybridMultilevel"/>
    <w:tmpl w:val="6AC6D0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E58F0"/>
    <w:multiLevelType w:val="hybridMultilevel"/>
    <w:tmpl w:val="7C2AB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32E8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40341"/>
    <w:multiLevelType w:val="hybridMultilevel"/>
    <w:tmpl w:val="52668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81796"/>
    <w:multiLevelType w:val="hybridMultilevel"/>
    <w:tmpl w:val="F0B4B2C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6C0169C"/>
    <w:multiLevelType w:val="hybridMultilevel"/>
    <w:tmpl w:val="500074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16C"/>
    <w:multiLevelType w:val="hybridMultilevel"/>
    <w:tmpl w:val="FE825114"/>
    <w:lvl w:ilvl="0" w:tplc="A904A96A">
      <w:start w:val="2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705832C3"/>
    <w:multiLevelType w:val="hybridMultilevel"/>
    <w:tmpl w:val="FD9C0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F24DD"/>
    <w:multiLevelType w:val="hybridMultilevel"/>
    <w:tmpl w:val="4DFC3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62AFF"/>
    <w:multiLevelType w:val="hybridMultilevel"/>
    <w:tmpl w:val="73703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A599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71750"/>
    <w:multiLevelType w:val="hybridMultilevel"/>
    <w:tmpl w:val="F8F0B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02"/>
    <w:rsid w:val="0018266F"/>
    <w:rsid w:val="0022328E"/>
    <w:rsid w:val="003D2FD3"/>
    <w:rsid w:val="0048759A"/>
    <w:rsid w:val="00646C49"/>
    <w:rsid w:val="006E7B66"/>
    <w:rsid w:val="00767C5D"/>
    <w:rsid w:val="00952802"/>
    <w:rsid w:val="00BF4351"/>
    <w:rsid w:val="00D3637F"/>
    <w:rsid w:val="00E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10D8-333B-48D6-B469-91A416CF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802"/>
    <w:pPr>
      <w:ind w:left="720"/>
      <w:contextualSpacing/>
    </w:pPr>
  </w:style>
  <w:style w:type="paragraph" w:customStyle="1" w:styleId="Default">
    <w:name w:val="Default"/>
    <w:rsid w:val="00D36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2328E"/>
    <w:rPr>
      <w:color w:val="0000FF" w:themeColor="hyperlink"/>
      <w:u w:val="single"/>
    </w:rPr>
  </w:style>
  <w:style w:type="numbering" w:customStyle="1" w:styleId="Estilo1">
    <w:name w:val="Estilo1"/>
    <w:uiPriority w:val="99"/>
    <w:rsid w:val="003D2FD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2015-09-07T18:09:00Z</dcterms:created>
  <dcterms:modified xsi:type="dcterms:W3CDTF">2015-09-08T00:35:00Z</dcterms:modified>
</cp:coreProperties>
</file>